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B58F" w14:textId="77777777" w:rsidR="008965F8" w:rsidRPr="00A535DC" w:rsidRDefault="008965F8" w:rsidP="008965F8">
      <w:pPr>
        <w:spacing w:before="240"/>
        <w:jc w:val="center"/>
        <w:rPr>
          <w:b/>
          <w:sz w:val="28"/>
          <w:szCs w:val="28"/>
        </w:rPr>
      </w:pPr>
      <w:r w:rsidRPr="00A535DC">
        <w:rPr>
          <w:b/>
          <w:sz w:val="28"/>
          <w:szCs w:val="28"/>
        </w:rPr>
        <w:t>INVITATION FOR BIDS (IFB)</w:t>
      </w:r>
    </w:p>
    <w:p w14:paraId="5F19DE61" w14:textId="77777777" w:rsidR="008965F8" w:rsidRPr="00A535DC" w:rsidRDefault="008965F8" w:rsidP="008965F8">
      <w:pPr>
        <w:spacing w:before="240"/>
        <w:jc w:val="center"/>
        <w:rPr>
          <w:sz w:val="24"/>
          <w:szCs w:val="24"/>
        </w:rPr>
      </w:pPr>
      <w:r w:rsidRPr="00A535DC">
        <w:rPr>
          <w:sz w:val="24"/>
          <w:szCs w:val="24"/>
        </w:rPr>
        <w:t>The Cooperative Republic of Guyana</w:t>
      </w:r>
    </w:p>
    <w:p w14:paraId="7E750840" w14:textId="77777777" w:rsidR="008965F8" w:rsidRPr="00A535DC" w:rsidRDefault="008965F8" w:rsidP="008965F8">
      <w:pPr>
        <w:jc w:val="center"/>
        <w:rPr>
          <w:sz w:val="24"/>
          <w:szCs w:val="24"/>
        </w:rPr>
      </w:pPr>
      <w:r w:rsidRPr="00A535DC">
        <w:rPr>
          <w:sz w:val="24"/>
          <w:szCs w:val="24"/>
        </w:rPr>
        <w:t xml:space="preserve">Ministry of Public </w:t>
      </w:r>
      <w:r>
        <w:rPr>
          <w:sz w:val="24"/>
          <w:szCs w:val="24"/>
        </w:rPr>
        <w:t>Works</w:t>
      </w:r>
      <w:r w:rsidRPr="00A535DC">
        <w:rPr>
          <w:sz w:val="24"/>
          <w:szCs w:val="24"/>
        </w:rPr>
        <w:t xml:space="preserve"> (W.S.G)</w:t>
      </w:r>
    </w:p>
    <w:p w14:paraId="6ACA775C" w14:textId="273190F6" w:rsidR="008965F8" w:rsidRPr="00764598" w:rsidRDefault="008965F8" w:rsidP="008965F8">
      <w:pPr>
        <w:tabs>
          <w:tab w:val="left" w:pos="0"/>
          <w:tab w:val="left" w:pos="90"/>
          <w:tab w:val="left" w:pos="9540"/>
          <w:tab w:val="left" w:pos="10800"/>
        </w:tabs>
        <w:spacing w:before="240"/>
        <w:jc w:val="center"/>
        <w:rPr>
          <w:b/>
          <w:sz w:val="22"/>
          <w:szCs w:val="22"/>
          <w:u w:val="single"/>
        </w:rPr>
      </w:pPr>
      <w:bookmarkStart w:id="0" w:name="_Hlk82503061"/>
      <w:r w:rsidRPr="00764598">
        <w:rPr>
          <w:b/>
          <w:sz w:val="22"/>
          <w:szCs w:val="22"/>
          <w:u w:val="single"/>
        </w:rPr>
        <w:t xml:space="preserve">Cheddi </w:t>
      </w:r>
      <w:proofErr w:type="spellStart"/>
      <w:r w:rsidRPr="00764598">
        <w:rPr>
          <w:b/>
          <w:sz w:val="22"/>
          <w:szCs w:val="22"/>
          <w:u w:val="single"/>
        </w:rPr>
        <w:t>Jagan</w:t>
      </w:r>
      <w:proofErr w:type="spellEnd"/>
      <w:r w:rsidRPr="00764598">
        <w:rPr>
          <w:b/>
          <w:sz w:val="22"/>
          <w:szCs w:val="22"/>
          <w:u w:val="single"/>
        </w:rPr>
        <w:t xml:space="preserve"> International Airport</w:t>
      </w:r>
      <w:r w:rsidR="00D074D0">
        <w:rPr>
          <w:b/>
          <w:sz w:val="22"/>
          <w:szCs w:val="22"/>
          <w:u w:val="single"/>
        </w:rPr>
        <w:t xml:space="preserve"> Corporation </w:t>
      </w:r>
    </w:p>
    <w:bookmarkEnd w:id="0"/>
    <w:p w14:paraId="7451E4DA" w14:textId="77777777" w:rsidR="008965F8" w:rsidRDefault="008965F8" w:rsidP="008965F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535DC">
        <w:rPr>
          <w:sz w:val="24"/>
          <w:szCs w:val="24"/>
        </w:rPr>
        <w:t xml:space="preserve">The Ministry of Public </w:t>
      </w:r>
      <w:r>
        <w:rPr>
          <w:sz w:val="24"/>
          <w:szCs w:val="24"/>
        </w:rPr>
        <w:t>Works invites sealed bids for</w:t>
      </w:r>
      <w:r w:rsidRPr="00A535DC">
        <w:rPr>
          <w:sz w:val="24"/>
          <w:szCs w:val="24"/>
        </w:rPr>
        <w:t xml:space="preserve">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3786"/>
      </w:tblGrid>
      <w:tr w:rsidR="008965F8" w:rsidRPr="00AD78FB" w14:paraId="7728C683" w14:textId="77777777" w:rsidTr="00015A94">
        <w:tc>
          <w:tcPr>
            <w:tcW w:w="4770" w:type="dxa"/>
            <w:shd w:val="clear" w:color="auto" w:fill="auto"/>
          </w:tcPr>
          <w:p w14:paraId="04C576B6" w14:textId="77777777" w:rsidR="008965F8" w:rsidRPr="00764598" w:rsidRDefault="008965F8" w:rsidP="00015A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64598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3932" w:type="dxa"/>
            <w:shd w:val="clear" w:color="auto" w:fill="auto"/>
          </w:tcPr>
          <w:p w14:paraId="2667CCCE" w14:textId="77777777" w:rsidR="008965F8" w:rsidRPr="00764598" w:rsidRDefault="008965F8" w:rsidP="00015A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64598">
              <w:rPr>
                <w:rFonts w:eastAsia="Calibri"/>
                <w:b/>
                <w:bCs/>
                <w:color w:val="000000"/>
                <w:sz w:val="22"/>
                <w:szCs w:val="22"/>
                <w:lang w:val="en-US"/>
              </w:rPr>
              <w:t>PROJECT ESTIMATE</w:t>
            </w:r>
          </w:p>
        </w:tc>
      </w:tr>
      <w:tr w:rsidR="008965F8" w:rsidRPr="00AD78FB" w14:paraId="0763349B" w14:textId="77777777" w:rsidTr="00764598">
        <w:trPr>
          <w:trHeight w:val="107"/>
        </w:trPr>
        <w:tc>
          <w:tcPr>
            <w:tcW w:w="4770" w:type="dxa"/>
            <w:shd w:val="clear" w:color="auto" w:fill="auto"/>
          </w:tcPr>
          <w:p w14:paraId="72547AF6" w14:textId="7A5326AA" w:rsidR="008965F8" w:rsidRPr="00764598" w:rsidRDefault="00D074D0" w:rsidP="00D074D0">
            <w:pPr>
              <w:widowControl/>
              <w:jc w:val="both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bookmarkStart w:id="1" w:name="_Hlk82695323"/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Construction of Storage Bond &amp; Workshop Extension of Cheddi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Jagan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International Airport</w:t>
            </w:r>
            <w:bookmarkEnd w:id="1"/>
          </w:p>
        </w:tc>
        <w:tc>
          <w:tcPr>
            <w:tcW w:w="3932" w:type="dxa"/>
            <w:shd w:val="clear" w:color="auto" w:fill="auto"/>
          </w:tcPr>
          <w:p w14:paraId="02ABEFE5" w14:textId="77777777" w:rsidR="00764598" w:rsidRDefault="00764598" w:rsidP="00015A9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  <w:p w14:paraId="2DFE1472" w14:textId="095B7C83" w:rsidR="008965F8" w:rsidRPr="00764598" w:rsidRDefault="008965F8" w:rsidP="00015A9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4598">
              <w:rPr>
                <w:rFonts w:eastAsia="Calibri"/>
                <w:b/>
                <w:bCs/>
                <w:sz w:val="22"/>
                <w:szCs w:val="22"/>
                <w:lang w:val="en-US"/>
              </w:rPr>
              <w:t>G$</w:t>
            </w:r>
            <w:r w:rsidR="00D074D0">
              <w:rPr>
                <w:rFonts w:eastAsia="Calibri"/>
                <w:b/>
                <w:bCs/>
                <w:sz w:val="22"/>
                <w:szCs w:val="22"/>
                <w:lang w:val="en-US"/>
              </w:rPr>
              <w:t>56.6M</w:t>
            </w:r>
          </w:p>
        </w:tc>
      </w:tr>
    </w:tbl>
    <w:p w14:paraId="03E5D3F6" w14:textId="77777777" w:rsidR="008965F8" w:rsidRPr="00A535DC" w:rsidRDefault="008965F8" w:rsidP="008965F8">
      <w:pPr>
        <w:spacing w:after="240"/>
        <w:contextualSpacing/>
        <w:rPr>
          <w:b/>
          <w:sz w:val="24"/>
          <w:szCs w:val="24"/>
          <w:lang w:val="en-US"/>
        </w:rPr>
      </w:pPr>
    </w:p>
    <w:p w14:paraId="230139F1" w14:textId="77777777" w:rsidR="008965F8" w:rsidRPr="00B14E14" w:rsidRDefault="008965F8" w:rsidP="008965F8">
      <w:pPr>
        <w:numPr>
          <w:ilvl w:val="0"/>
          <w:numId w:val="1"/>
        </w:numPr>
        <w:rPr>
          <w:sz w:val="22"/>
          <w:szCs w:val="22"/>
        </w:rPr>
      </w:pPr>
      <w:r w:rsidRPr="00B14E14">
        <w:rPr>
          <w:sz w:val="22"/>
          <w:szCs w:val="22"/>
        </w:rPr>
        <w:t xml:space="preserve">Bidding will be conducted through the National Competitive Bidding procedure specified in the Procurement Act 2003. </w:t>
      </w:r>
    </w:p>
    <w:p w14:paraId="0118A786" w14:textId="76833857" w:rsidR="008965F8" w:rsidRPr="00B14E14" w:rsidRDefault="008965F8" w:rsidP="008965F8">
      <w:pPr>
        <w:numPr>
          <w:ilvl w:val="0"/>
          <w:numId w:val="1"/>
        </w:numPr>
        <w:spacing w:before="240"/>
        <w:jc w:val="both"/>
        <w:rPr>
          <w:b/>
          <w:i/>
          <w:sz w:val="22"/>
          <w:szCs w:val="22"/>
        </w:rPr>
      </w:pPr>
      <w:r w:rsidRPr="00B14E14">
        <w:rPr>
          <w:sz w:val="22"/>
          <w:szCs w:val="22"/>
        </w:rPr>
        <w:t>Interested Bidders may obtain further information from, inspect the Bidding Document, and purchase a complete set of Bidding Documents at the Ministry of Public Works (</w:t>
      </w:r>
      <w:r w:rsidRPr="00B14E14">
        <w:rPr>
          <w:b/>
          <w:i/>
          <w:sz w:val="22"/>
          <w:szCs w:val="22"/>
        </w:rPr>
        <w:t>address (1) below</w:t>
      </w:r>
      <w:r w:rsidRPr="00B14E14">
        <w:rPr>
          <w:sz w:val="22"/>
          <w:szCs w:val="22"/>
        </w:rPr>
        <w:t xml:space="preserve">) from </w:t>
      </w:r>
      <w:r>
        <w:rPr>
          <w:b/>
          <w:bCs/>
          <w:sz w:val="22"/>
          <w:szCs w:val="22"/>
        </w:rPr>
        <w:t>Thursday</w:t>
      </w:r>
      <w:r w:rsidRPr="00B14E1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September</w:t>
      </w:r>
      <w:r w:rsidRPr="00B14E14">
        <w:rPr>
          <w:b/>
          <w:bCs/>
          <w:sz w:val="22"/>
          <w:szCs w:val="22"/>
        </w:rPr>
        <w:t xml:space="preserve"> </w:t>
      </w:r>
      <w:r w:rsidR="00D074D0">
        <w:rPr>
          <w:b/>
          <w:bCs/>
          <w:sz w:val="22"/>
          <w:szCs w:val="22"/>
        </w:rPr>
        <w:t>23</w:t>
      </w:r>
      <w:r w:rsidRPr="00B14E14">
        <w:rPr>
          <w:b/>
          <w:bCs/>
          <w:sz w:val="22"/>
          <w:szCs w:val="22"/>
        </w:rPr>
        <w:t>, 2021</w:t>
      </w:r>
      <w:r w:rsidRPr="00B14E14">
        <w:rPr>
          <w:sz w:val="22"/>
          <w:szCs w:val="22"/>
        </w:rPr>
        <w:t>.  Bids can be purchased from 09:00hrs to 16:30hrs, Mondays to Thursdays, and on Fridays from 09:00 to 15:00 hours.</w:t>
      </w:r>
    </w:p>
    <w:p w14:paraId="29DF7268" w14:textId="77777777" w:rsidR="008965F8" w:rsidRPr="00B14E14" w:rsidRDefault="008965F8" w:rsidP="008965F8">
      <w:pPr>
        <w:numPr>
          <w:ilvl w:val="0"/>
          <w:numId w:val="1"/>
        </w:numPr>
        <w:spacing w:before="240" w:after="200"/>
        <w:jc w:val="both"/>
        <w:rPr>
          <w:b/>
          <w:sz w:val="22"/>
          <w:szCs w:val="22"/>
        </w:rPr>
      </w:pPr>
      <w:r w:rsidRPr="00B14E14">
        <w:rPr>
          <w:sz w:val="22"/>
          <w:szCs w:val="22"/>
        </w:rPr>
        <w:t xml:space="preserve">A complete set of the bidding documents, in English, may be purchased by interested Bidders at </w:t>
      </w:r>
      <w:r w:rsidRPr="00B14E14">
        <w:rPr>
          <w:b/>
          <w:i/>
          <w:sz w:val="22"/>
          <w:szCs w:val="22"/>
        </w:rPr>
        <w:t>address (1) below</w:t>
      </w:r>
      <w:r w:rsidRPr="00B14E14">
        <w:rPr>
          <w:sz w:val="22"/>
          <w:szCs w:val="22"/>
        </w:rPr>
        <w:t xml:space="preserve"> upon payment of a non-refundable fee of </w:t>
      </w:r>
      <w:r w:rsidRPr="00B14E14">
        <w:rPr>
          <w:b/>
          <w:i/>
          <w:sz w:val="22"/>
          <w:szCs w:val="22"/>
        </w:rPr>
        <w:t>Three Thousand Guyana Dollars (GY$3,000.00).</w:t>
      </w:r>
      <w:r w:rsidRPr="00B14E14">
        <w:rPr>
          <w:sz w:val="22"/>
          <w:szCs w:val="22"/>
        </w:rPr>
        <w:t xml:space="preserve"> The method of payment will be cash, or by manager’s cheque payable to the Permanent Secretary, Ministry of Public Works, Guyana. </w:t>
      </w:r>
      <w:r w:rsidRPr="00B14E14">
        <w:rPr>
          <w:b/>
          <w:sz w:val="22"/>
          <w:szCs w:val="22"/>
        </w:rPr>
        <w:t>Electronic submission of bids will not be permitted.</w:t>
      </w:r>
    </w:p>
    <w:p w14:paraId="7C34D87F" w14:textId="77777777" w:rsidR="008965F8" w:rsidRPr="00B14E14" w:rsidRDefault="008965F8" w:rsidP="008965F8">
      <w:pPr>
        <w:numPr>
          <w:ilvl w:val="0"/>
          <w:numId w:val="1"/>
        </w:numPr>
        <w:spacing w:before="240" w:after="200"/>
        <w:jc w:val="both"/>
        <w:rPr>
          <w:b/>
          <w:bCs/>
          <w:sz w:val="22"/>
          <w:szCs w:val="22"/>
        </w:rPr>
      </w:pPr>
      <w:proofErr w:type="gramStart"/>
      <w:r w:rsidRPr="00B14E14">
        <w:rPr>
          <w:color w:val="000000"/>
          <w:sz w:val="22"/>
          <w:szCs w:val="22"/>
        </w:rPr>
        <w:t>Qualifications</w:t>
      </w:r>
      <w:proofErr w:type="gramEnd"/>
      <w:r w:rsidRPr="00B14E14">
        <w:rPr>
          <w:color w:val="000000"/>
          <w:sz w:val="22"/>
          <w:szCs w:val="22"/>
        </w:rPr>
        <w:t xml:space="preserve"> requirements include but are not limited to: Bidders registered in Guyana must submit valid Certificates of Compliance from the Guyana Revenue Authority (GRA) and National Insurance Scheme (NIS). A margin of preference for national contractors/JVCAs shall not be applied. </w:t>
      </w:r>
    </w:p>
    <w:p w14:paraId="126267E1" w14:textId="77777777" w:rsidR="008965F8" w:rsidRPr="00B14E14" w:rsidRDefault="008965F8" w:rsidP="008965F8">
      <w:pPr>
        <w:numPr>
          <w:ilvl w:val="0"/>
          <w:numId w:val="1"/>
        </w:num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495"/>
        </w:tabs>
        <w:jc w:val="both"/>
        <w:rPr>
          <w:b/>
          <w:sz w:val="22"/>
          <w:szCs w:val="22"/>
        </w:rPr>
      </w:pPr>
      <w:r w:rsidRPr="00B14E14">
        <w:rPr>
          <w:sz w:val="22"/>
          <w:szCs w:val="22"/>
        </w:rPr>
        <w:t>Bids shall be valid during One Hundred and Twenty (120) days of the date of bid opening.</w:t>
      </w:r>
    </w:p>
    <w:p w14:paraId="6437D59D" w14:textId="48B68122" w:rsidR="008965F8" w:rsidRPr="00B14E14" w:rsidRDefault="008965F8" w:rsidP="008965F8">
      <w:pPr>
        <w:numPr>
          <w:ilvl w:val="0"/>
          <w:numId w:val="1"/>
        </w:numPr>
        <w:spacing w:before="240" w:after="240"/>
        <w:jc w:val="both"/>
        <w:rPr>
          <w:b/>
          <w:sz w:val="22"/>
          <w:szCs w:val="22"/>
        </w:rPr>
      </w:pPr>
      <w:r w:rsidRPr="00B14E14">
        <w:rPr>
          <w:b/>
          <w:sz w:val="22"/>
          <w:szCs w:val="22"/>
        </w:rPr>
        <w:t>Bids will be opened</w:t>
      </w:r>
      <w:r w:rsidRPr="00B14E14">
        <w:rPr>
          <w:sz w:val="22"/>
          <w:szCs w:val="22"/>
        </w:rPr>
        <w:t xml:space="preserve"> in the presence of Bidders’ representatives and anyone who chooses to attend at the </w:t>
      </w:r>
      <w:r w:rsidRPr="00B14E14">
        <w:rPr>
          <w:b/>
          <w:i/>
          <w:sz w:val="22"/>
          <w:szCs w:val="22"/>
        </w:rPr>
        <w:t xml:space="preserve">address (2) below </w:t>
      </w:r>
      <w:r w:rsidRPr="00B14E14">
        <w:rPr>
          <w:sz w:val="22"/>
          <w:szCs w:val="22"/>
        </w:rPr>
        <w:t xml:space="preserve">on </w:t>
      </w:r>
      <w:r w:rsidRPr="00B14E14">
        <w:rPr>
          <w:b/>
          <w:sz w:val="22"/>
          <w:szCs w:val="22"/>
          <w:lang w:val="en-US"/>
        </w:rPr>
        <w:t>T</w:t>
      </w:r>
      <w:r w:rsidR="00D074D0">
        <w:rPr>
          <w:b/>
          <w:sz w:val="22"/>
          <w:szCs w:val="22"/>
          <w:lang w:val="en-US"/>
        </w:rPr>
        <w:t>ues</w:t>
      </w:r>
      <w:r w:rsidRPr="00B14E14">
        <w:rPr>
          <w:b/>
          <w:sz w:val="22"/>
          <w:szCs w:val="22"/>
          <w:lang w:val="en-US"/>
        </w:rPr>
        <w:t>day,</w:t>
      </w:r>
      <w:r w:rsidRPr="00B14E14">
        <w:rPr>
          <w:b/>
          <w:i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October</w:t>
      </w:r>
      <w:r w:rsidRPr="00B14E14">
        <w:rPr>
          <w:b/>
          <w:sz w:val="22"/>
          <w:szCs w:val="22"/>
          <w:lang w:val="en-US"/>
        </w:rPr>
        <w:t xml:space="preserve"> </w:t>
      </w:r>
      <w:r w:rsidR="00D074D0">
        <w:rPr>
          <w:b/>
          <w:sz w:val="22"/>
          <w:szCs w:val="22"/>
          <w:lang w:val="en-US"/>
        </w:rPr>
        <w:t>12</w:t>
      </w:r>
      <w:r w:rsidRPr="00B14E14">
        <w:rPr>
          <w:b/>
          <w:i/>
          <w:sz w:val="22"/>
          <w:szCs w:val="22"/>
          <w:lang w:val="en-US"/>
        </w:rPr>
        <w:t xml:space="preserve">, </w:t>
      </w:r>
      <w:r w:rsidRPr="00B14E14">
        <w:rPr>
          <w:b/>
          <w:sz w:val="22"/>
          <w:szCs w:val="22"/>
          <w:lang w:val="en-US"/>
        </w:rPr>
        <w:t>2021 at 09:00hrs</w:t>
      </w:r>
      <w:r w:rsidRPr="00B14E14">
        <w:rPr>
          <w:b/>
          <w:i/>
          <w:sz w:val="22"/>
          <w:szCs w:val="22"/>
          <w:lang w:val="en-US"/>
        </w:rPr>
        <w:t>.</w:t>
      </w:r>
      <w:r w:rsidRPr="00B14E14">
        <w:rPr>
          <w:sz w:val="22"/>
          <w:szCs w:val="22"/>
        </w:rPr>
        <w:t xml:space="preserve"> </w:t>
      </w:r>
      <w:r w:rsidRPr="00B14E14">
        <w:rPr>
          <w:b/>
          <w:sz w:val="22"/>
          <w:szCs w:val="22"/>
        </w:rPr>
        <w:t>Late bids or incorrectly labelled bids, will be rejected and returned to bidders unopened.</w:t>
      </w:r>
    </w:p>
    <w:tbl>
      <w:tblPr>
        <w:tblW w:w="891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4680"/>
      </w:tblGrid>
      <w:tr w:rsidR="008965F8" w:rsidRPr="00A535DC" w14:paraId="7D90F899" w14:textId="77777777" w:rsidTr="00015A94">
        <w:trPr>
          <w:cantSplit/>
          <w:trHeight w:val="329"/>
        </w:trPr>
        <w:tc>
          <w:tcPr>
            <w:tcW w:w="4230" w:type="dxa"/>
            <w:shd w:val="clear" w:color="auto" w:fill="auto"/>
          </w:tcPr>
          <w:p w14:paraId="4D0ACEB0" w14:textId="77777777" w:rsidR="008965F8" w:rsidRDefault="008965F8" w:rsidP="00015A94">
            <w:pPr>
              <w:jc w:val="both"/>
              <w:rPr>
                <w:i/>
                <w:sz w:val="24"/>
                <w:szCs w:val="24"/>
              </w:rPr>
            </w:pPr>
            <w:r w:rsidRPr="00A535DC">
              <w:rPr>
                <w:b/>
                <w:i/>
                <w:sz w:val="24"/>
                <w:szCs w:val="24"/>
              </w:rPr>
              <w:t>Address (1)</w:t>
            </w:r>
            <w:r w:rsidRPr="00A535DC">
              <w:rPr>
                <w:sz w:val="24"/>
                <w:szCs w:val="24"/>
              </w:rPr>
              <w:tab/>
              <w:t>-</w:t>
            </w:r>
            <w:r>
              <w:rPr>
                <w:i/>
                <w:sz w:val="24"/>
                <w:szCs w:val="24"/>
              </w:rPr>
              <w:t xml:space="preserve">Purchase </w:t>
            </w:r>
            <w:r w:rsidRPr="00A535DC">
              <w:rPr>
                <w:i/>
                <w:sz w:val="24"/>
                <w:szCs w:val="24"/>
              </w:rPr>
              <w:t>and Inspection of Document:</w:t>
            </w:r>
          </w:p>
          <w:p w14:paraId="32A809EF" w14:textId="77777777" w:rsidR="008965F8" w:rsidRPr="00A535DC" w:rsidRDefault="008965F8" w:rsidP="00015A94">
            <w:pPr>
              <w:jc w:val="both"/>
              <w:rPr>
                <w:i/>
                <w:sz w:val="24"/>
                <w:szCs w:val="24"/>
              </w:rPr>
            </w:pPr>
          </w:p>
          <w:p w14:paraId="7391E10D" w14:textId="77777777" w:rsidR="008965F8" w:rsidRPr="007952E0" w:rsidRDefault="008965F8" w:rsidP="00015A94">
            <w:pPr>
              <w:tabs>
                <w:tab w:val="left" w:pos="-720"/>
                <w:tab w:val="left" w:pos="5785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>The Accounts Department,</w:t>
            </w:r>
          </w:p>
          <w:p w14:paraId="3E7397A6" w14:textId="77777777" w:rsidR="008965F8" w:rsidRPr="007952E0" w:rsidRDefault="008965F8" w:rsidP="00015A94">
            <w:pPr>
              <w:tabs>
                <w:tab w:val="left" w:pos="-720"/>
                <w:tab w:val="left" w:pos="5785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>Flat Building,</w:t>
            </w:r>
          </w:p>
          <w:p w14:paraId="738D92BE" w14:textId="77777777" w:rsidR="008965F8" w:rsidRPr="007952E0" w:rsidRDefault="008965F8" w:rsidP="00015A94">
            <w:pPr>
              <w:tabs>
                <w:tab w:val="left" w:pos="-720"/>
                <w:tab w:val="left" w:pos="5785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 xml:space="preserve">Ministry of Public Works </w:t>
            </w:r>
          </w:p>
          <w:p w14:paraId="19438241" w14:textId="77777777" w:rsidR="008965F8" w:rsidRPr="007952E0" w:rsidRDefault="008965F8" w:rsidP="00015A94">
            <w:pPr>
              <w:spacing w:line="276" w:lineRule="auto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 xml:space="preserve">Fort Street, Kingston, </w:t>
            </w:r>
          </w:p>
          <w:p w14:paraId="4DE8BB93" w14:textId="77777777" w:rsidR="008965F8" w:rsidRPr="007952E0" w:rsidRDefault="008965F8" w:rsidP="00015A94">
            <w:pPr>
              <w:spacing w:line="276" w:lineRule="auto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>Georgetown, Guyana.</w:t>
            </w:r>
          </w:p>
          <w:p w14:paraId="7470C693" w14:textId="77777777" w:rsidR="008965F8" w:rsidRPr="007952E0" w:rsidRDefault="008965F8" w:rsidP="00015A94">
            <w:pPr>
              <w:spacing w:line="276" w:lineRule="auto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>Tel: (592) 223 1847</w:t>
            </w:r>
          </w:p>
          <w:p w14:paraId="257EDCE1" w14:textId="77777777" w:rsidR="008965F8" w:rsidRPr="007952E0" w:rsidRDefault="008965F8" w:rsidP="00015A94">
            <w:pPr>
              <w:spacing w:line="276" w:lineRule="auto"/>
              <w:rPr>
                <w:sz w:val="22"/>
                <w:szCs w:val="24"/>
              </w:rPr>
            </w:pPr>
            <w:r w:rsidRPr="007952E0">
              <w:rPr>
                <w:sz w:val="22"/>
                <w:szCs w:val="24"/>
              </w:rPr>
              <w:t xml:space="preserve">        (592) 223 6070</w:t>
            </w:r>
          </w:p>
          <w:p w14:paraId="0EEC77BC" w14:textId="77777777" w:rsidR="008965F8" w:rsidRPr="00A535DC" w:rsidRDefault="008965F8" w:rsidP="00015A94">
            <w:pPr>
              <w:jc w:val="both"/>
              <w:rPr>
                <w:sz w:val="24"/>
                <w:szCs w:val="24"/>
              </w:rPr>
            </w:pPr>
            <w:r w:rsidRPr="007952E0">
              <w:rPr>
                <w:sz w:val="22"/>
                <w:szCs w:val="24"/>
              </w:rPr>
              <w:t xml:space="preserve">E-mail: </w:t>
            </w:r>
            <w:hyperlink r:id="rId5" w:history="1">
              <w:r w:rsidRPr="007952E0">
                <w:rPr>
                  <w:color w:val="0000FF"/>
                  <w:sz w:val="22"/>
                  <w:szCs w:val="24"/>
                  <w:u w:val="single"/>
                </w:rPr>
                <w:t>procurementwsg@gmail.com</w:t>
              </w:r>
            </w:hyperlink>
            <w:r w:rsidRPr="007952E0">
              <w:rPr>
                <w:sz w:val="22"/>
                <w:szCs w:val="24"/>
              </w:rPr>
              <w:t xml:space="preserve">   </w:t>
            </w:r>
          </w:p>
        </w:tc>
        <w:tc>
          <w:tcPr>
            <w:tcW w:w="4680" w:type="dxa"/>
            <w:shd w:val="clear" w:color="auto" w:fill="auto"/>
          </w:tcPr>
          <w:p w14:paraId="20BA3287" w14:textId="77777777" w:rsidR="008965F8" w:rsidRPr="00A535DC" w:rsidRDefault="008965F8" w:rsidP="00015A94">
            <w:pPr>
              <w:jc w:val="both"/>
              <w:rPr>
                <w:i/>
                <w:sz w:val="24"/>
                <w:szCs w:val="24"/>
              </w:rPr>
            </w:pPr>
            <w:r w:rsidRPr="00A535DC">
              <w:rPr>
                <w:b/>
                <w:i/>
                <w:sz w:val="24"/>
                <w:szCs w:val="24"/>
              </w:rPr>
              <w:t>Address (2)</w:t>
            </w:r>
            <w:r w:rsidRPr="00A535DC">
              <w:rPr>
                <w:sz w:val="24"/>
                <w:szCs w:val="24"/>
              </w:rPr>
              <w:tab/>
              <w:t>-</w:t>
            </w:r>
            <w:r w:rsidRPr="00A535DC">
              <w:rPr>
                <w:i/>
                <w:sz w:val="24"/>
                <w:szCs w:val="24"/>
              </w:rPr>
              <w:t>Submission and Opening of Bids:</w:t>
            </w:r>
          </w:p>
          <w:p w14:paraId="2231269B" w14:textId="77777777" w:rsidR="008965F8" w:rsidRPr="00A535DC" w:rsidRDefault="008965F8" w:rsidP="00015A94">
            <w:pPr>
              <w:jc w:val="both"/>
              <w:rPr>
                <w:sz w:val="24"/>
                <w:szCs w:val="24"/>
              </w:rPr>
            </w:pPr>
          </w:p>
          <w:p w14:paraId="52A2DFAD" w14:textId="77777777" w:rsidR="008965F8" w:rsidRDefault="008965F8" w:rsidP="00015A94">
            <w:pPr>
              <w:tabs>
                <w:tab w:val="left" w:pos="1440"/>
              </w:tabs>
              <w:suppressAutoHyphens/>
              <w:rPr>
                <w:bCs/>
                <w:spacing w:val="-3"/>
                <w:sz w:val="24"/>
              </w:rPr>
            </w:pPr>
          </w:p>
          <w:p w14:paraId="4D6BC1BE" w14:textId="77777777" w:rsidR="008965F8" w:rsidRPr="007952E0" w:rsidRDefault="008965F8" w:rsidP="00015A94">
            <w:pPr>
              <w:tabs>
                <w:tab w:val="left" w:pos="1440"/>
              </w:tabs>
              <w:suppressAutoHyphens/>
              <w:rPr>
                <w:bCs/>
                <w:spacing w:val="-3"/>
                <w:sz w:val="24"/>
              </w:rPr>
            </w:pPr>
            <w:r w:rsidRPr="007952E0">
              <w:rPr>
                <w:bCs/>
                <w:spacing w:val="-3"/>
                <w:sz w:val="24"/>
              </w:rPr>
              <w:t>The Chairman,</w:t>
            </w:r>
          </w:p>
          <w:p w14:paraId="39F48452" w14:textId="77777777" w:rsidR="008965F8" w:rsidRPr="007952E0" w:rsidRDefault="008965F8" w:rsidP="00015A94">
            <w:pPr>
              <w:tabs>
                <w:tab w:val="left" w:pos="1440"/>
              </w:tabs>
              <w:suppressAutoHyphens/>
              <w:rPr>
                <w:bCs/>
                <w:spacing w:val="-3"/>
                <w:sz w:val="24"/>
              </w:rPr>
            </w:pPr>
            <w:r w:rsidRPr="007952E0">
              <w:rPr>
                <w:bCs/>
                <w:spacing w:val="-3"/>
                <w:sz w:val="24"/>
              </w:rPr>
              <w:t>National Procurement and Tender Administration Board,</w:t>
            </w:r>
          </w:p>
          <w:p w14:paraId="7484FFA6" w14:textId="77777777" w:rsidR="008965F8" w:rsidRPr="007952E0" w:rsidRDefault="008965F8" w:rsidP="00015A94">
            <w:pPr>
              <w:tabs>
                <w:tab w:val="left" w:pos="1440"/>
              </w:tabs>
              <w:suppressAutoHyphens/>
              <w:rPr>
                <w:bCs/>
                <w:spacing w:val="-3"/>
                <w:sz w:val="24"/>
              </w:rPr>
            </w:pPr>
            <w:r w:rsidRPr="007952E0">
              <w:rPr>
                <w:bCs/>
                <w:spacing w:val="-3"/>
                <w:sz w:val="24"/>
              </w:rPr>
              <w:t>Ministry of Finance,</w:t>
            </w:r>
          </w:p>
          <w:p w14:paraId="2D50768C" w14:textId="77777777" w:rsidR="008965F8" w:rsidRPr="007952E0" w:rsidRDefault="008965F8" w:rsidP="00015A94">
            <w:pPr>
              <w:tabs>
                <w:tab w:val="left" w:pos="1440"/>
              </w:tabs>
              <w:suppressAutoHyphens/>
              <w:rPr>
                <w:bCs/>
                <w:spacing w:val="-3"/>
                <w:sz w:val="24"/>
              </w:rPr>
            </w:pPr>
            <w:r w:rsidRPr="007952E0">
              <w:rPr>
                <w:bCs/>
                <w:spacing w:val="-3"/>
                <w:sz w:val="24"/>
              </w:rPr>
              <w:t xml:space="preserve">Main &amp; Urquhart Streets, </w:t>
            </w:r>
          </w:p>
          <w:p w14:paraId="02E09A6D" w14:textId="77777777" w:rsidR="008965F8" w:rsidRPr="00A535DC" w:rsidRDefault="008965F8" w:rsidP="00015A94">
            <w:pPr>
              <w:jc w:val="both"/>
              <w:rPr>
                <w:sz w:val="24"/>
                <w:szCs w:val="24"/>
              </w:rPr>
            </w:pPr>
            <w:r w:rsidRPr="007952E0">
              <w:rPr>
                <w:bCs/>
                <w:spacing w:val="-3"/>
                <w:sz w:val="24"/>
              </w:rPr>
              <w:t>Georgetown, Guyana</w:t>
            </w:r>
          </w:p>
        </w:tc>
      </w:tr>
    </w:tbl>
    <w:p w14:paraId="22875535" w14:textId="77757564" w:rsidR="008965F8" w:rsidRPr="008965F8" w:rsidRDefault="008965F8" w:rsidP="008965F8">
      <w:pPr>
        <w:tabs>
          <w:tab w:val="left" w:pos="2910"/>
        </w:tabs>
      </w:pPr>
    </w:p>
    <w:sectPr w:rsidR="008965F8" w:rsidRPr="008965F8" w:rsidSect="008965F8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4EBB"/>
    <w:multiLevelType w:val="multilevel"/>
    <w:tmpl w:val="6F023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8"/>
    <w:rsid w:val="00722A12"/>
    <w:rsid w:val="00764598"/>
    <w:rsid w:val="008965F8"/>
    <w:rsid w:val="009311DB"/>
    <w:rsid w:val="00D074D0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3EE2"/>
  <w15:chartTrackingRefBased/>
  <w15:docId w15:val="{C0985391-320F-4135-A0EB-44294143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ws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Daw</dc:creator>
  <cp:keywords/>
  <dc:description/>
  <cp:lastModifiedBy>Racheal Daw</cp:lastModifiedBy>
  <cp:revision>3</cp:revision>
  <cp:lastPrinted>2021-09-16T18:43:00Z</cp:lastPrinted>
  <dcterms:created xsi:type="dcterms:W3CDTF">2021-09-13T16:08:00Z</dcterms:created>
  <dcterms:modified xsi:type="dcterms:W3CDTF">2021-09-16T18:43:00Z</dcterms:modified>
</cp:coreProperties>
</file>